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FF" w:rsidRPr="00191371" w:rsidRDefault="00503794" w:rsidP="00FD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/>
          <w:b/>
          <w:sz w:val="20"/>
          <w:szCs w:val="20"/>
        </w:rPr>
      </w:pPr>
      <w:r w:rsidRPr="00191371">
        <w:rPr>
          <w:rFonts w:ascii="Verdana" w:hAnsi="Verdana"/>
          <w:b/>
          <w:sz w:val="20"/>
          <w:szCs w:val="20"/>
        </w:rPr>
        <w:t>П. 4.1</w:t>
      </w:r>
      <w:r w:rsidR="00FD02FF" w:rsidRPr="00191371">
        <w:rPr>
          <w:rFonts w:ascii="Verdana" w:hAnsi="Verdana"/>
          <w:b/>
          <w:sz w:val="20"/>
          <w:szCs w:val="20"/>
        </w:rPr>
        <w:t xml:space="preserve">. Количество обращений, поступивших в </w:t>
      </w:r>
      <w:r w:rsidRPr="00191371">
        <w:rPr>
          <w:rFonts w:ascii="Verdana" w:hAnsi="Verdana"/>
          <w:b/>
          <w:sz w:val="20"/>
          <w:szCs w:val="20"/>
        </w:rPr>
        <w:t>ООО «НЭСК»</w:t>
      </w:r>
      <w:r w:rsidR="00FD02FF" w:rsidRPr="00191371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FD02FF" w:rsidRPr="00191371">
        <w:rPr>
          <w:rFonts w:ascii="Verdana" w:hAnsi="Verdana"/>
          <w:b/>
          <w:sz w:val="20"/>
          <w:szCs w:val="20"/>
        </w:rPr>
        <w:t>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="00FD02FF" w:rsidRPr="00191371">
        <w:rPr>
          <w:rFonts w:ascii="Verdana" w:hAnsi="Verdana"/>
          <w:b/>
          <w:sz w:val="20"/>
          <w:szCs w:val="20"/>
        </w:rPr>
        <w:t xml:space="preserve"> к </w:t>
      </w:r>
      <w:r w:rsidRPr="00191371">
        <w:rPr>
          <w:rFonts w:ascii="Verdana" w:hAnsi="Verdana"/>
          <w:b/>
          <w:sz w:val="20"/>
          <w:szCs w:val="20"/>
        </w:rPr>
        <w:t>году, предшествующему отчетному</w:t>
      </w:r>
    </w:p>
    <w:p w:rsidR="00FD02FF" w:rsidRDefault="00FD02FF" w:rsidP="00FD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FD02FF" w:rsidRDefault="00FD02FF" w:rsidP="00FD0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440"/>
        <w:gridCol w:w="2268"/>
        <w:gridCol w:w="851"/>
        <w:gridCol w:w="863"/>
        <w:gridCol w:w="980"/>
        <w:gridCol w:w="732"/>
        <w:gridCol w:w="863"/>
        <w:gridCol w:w="814"/>
        <w:gridCol w:w="873"/>
        <w:gridCol w:w="863"/>
        <w:gridCol w:w="816"/>
        <w:gridCol w:w="874"/>
        <w:gridCol w:w="863"/>
        <w:gridCol w:w="814"/>
        <w:gridCol w:w="850"/>
        <w:gridCol w:w="851"/>
        <w:gridCol w:w="850"/>
      </w:tblGrid>
      <w:tr w:rsidR="00FD02FF" w:rsidRPr="00503794" w:rsidTr="00404A04">
        <w:trPr>
          <w:trHeight w:val="66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обращений потребителей</w:t>
            </w:r>
          </w:p>
        </w:tc>
        <w:tc>
          <w:tcPr>
            <w:tcW w:w="1275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обслуживания</w:t>
            </w:r>
          </w:p>
        </w:tc>
      </w:tr>
      <w:tr w:rsidR="00FD02FF" w:rsidRPr="00503794" w:rsidTr="00404A04">
        <w:trPr>
          <w:trHeight w:val="9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Очная форма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Прочее</w:t>
            </w:r>
          </w:p>
        </w:tc>
      </w:tr>
      <w:tr w:rsidR="00FD02FF" w:rsidRPr="00503794" w:rsidTr="00404A04">
        <w:trPr>
          <w:trHeight w:val="6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2FF" w:rsidRPr="00503794" w:rsidRDefault="00FD02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Pr="00503794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7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Динамика изменения показателя, %</w:t>
            </w: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 w:rsidP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404A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04A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 w:rsidP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прочее (указать)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A04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Жалобы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качество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качество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прочее (указать)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Заявка на оказание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технологическому присоединению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404A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</w:t>
            </w:r>
            <w:r w:rsidR="000B4A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2FF" w:rsidTr="00404A04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прочее (указать)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2FF" w:rsidRDefault="00FD02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D02FF" w:rsidRDefault="00FD02FF" w:rsidP="00FD02FF">
      <w:pPr>
        <w:spacing w:after="0"/>
        <w:jc w:val="both"/>
        <w:rPr>
          <w:rFonts w:ascii="Verdana" w:hAnsi="Verdana"/>
          <w:sz w:val="20"/>
          <w:szCs w:val="20"/>
        </w:rPr>
      </w:pPr>
    </w:p>
    <w:p w:rsidR="00FD02FF" w:rsidRDefault="00FD02FF" w:rsidP="00FD02FF">
      <w:pPr>
        <w:spacing w:after="0"/>
        <w:jc w:val="both"/>
        <w:rPr>
          <w:rFonts w:ascii="Verdana" w:hAnsi="Verdana"/>
          <w:sz w:val="20"/>
          <w:szCs w:val="20"/>
        </w:rPr>
      </w:pPr>
    </w:p>
    <w:p w:rsidR="000D1E11" w:rsidRDefault="000D1E11"/>
    <w:sectPr w:rsidR="000D1E11" w:rsidSect="00FD0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2FF"/>
    <w:rsid w:val="000B4A5B"/>
    <w:rsid w:val="000D1E11"/>
    <w:rsid w:val="00191371"/>
    <w:rsid w:val="00404A04"/>
    <w:rsid w:val="00503794"/>
    <w:rsid w:val="00CB4C3B"/>
    <w:rsid w:val="00FC76B9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B84E034BEE74B8D97D8C3BB157668" ma:contentTypeVersion="2" ma:contentTypeDescription="Создание документа." ma:contentTypeScope="" ma:versionID="3d6d5aa2b091f98bb078e34f17660c3d">
  <xsd:schema xmlns:xsd="http://www.w3.org/2001/XMLSchema" xmlns:xs="http://www.w3.org/2001/XMLSchema" xmlns:p="http://schemas.microsoft.com/office/2006/metadata/properties" xmlns:ns2="aa3e204f-40c9-4896-a7d3-8d249df789ab" targetNamespace="http://schemas.microsoft.com/office/2006/metadata/properties" ma:root="true" ma:fieldsID="52c745f38a7b111d15d5dbe6dd43378c" ns2:_="">
    <xsd:import namespace="aa3e204f-40c9-4896-a7d3-8d249df789ab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e204f-40c9-4896-a7d3-8d249df789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р." ma:format="Dropdown" ma:internalName="_x0413__x043e__x0434_">
      <xsd:simpleType>
        <xsd:restriction base="dms:Choice">
          <xsd:enumeration value="-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Типовые формы договоров"/>
        </xsd:restriction>
      </xsd:simpleType>
    </xsd:element>
    <xsd:element name="_x0420__x0430__x0437__x0434__x0435__x043b_" ma:index="9" nillable="true" ma:displayName="Раздел" ma:format="Dropdown" ma:internalName="_x0420__x0430__x0437__x0434__x0435__x043b_">
      <xsd:simpleType>
        <xsd:restriction base="dms:Choice">
          <xsd:enumeration value="Раздел 1 Структура и объем затрат на производство и реализацию товаров (работ, услуг)"/>
          <xsd:enumeration value="Раздел 2 Предложение о размере цен (тарифов), долгосрочных параметров регулирования"/>
          <xsd:enumeration value="Раздел 3 Тарифы на услуги по передаче электрической энергии"/>
          <xsd:enumeration value="Раздел 4  Тарифы на  услуги по технологическому присоединению"/>
          <xsd:enumeration value="Раздел 5  Сведения о расходах, связанных с осуществлением технологического присоединения, не включаемых в плату за технологическое присоединение»"/>
          <xsd:enumeration value="Раздел 6 Баланс электрической энергии и мощности"/>
          <xsd:enumeration value="Раздел 7 Информация о потерях электрической энергии"/>
          <xsd:enumeration value="Раздел 8 Перечень зон деятельности"/>
          <xsd:enumeration value="Раздел 9 Информация об аварийных отключениях"/>
          <xsd:enumeration value="Раздел 10 Информация о свободной и резервируемой максимальной мощности"/>
          <xsd:enumeration value="Раздел 11 Информация о вводе в ремонт и выводе из ремонта электросетевых объектов"/>
          <xsd:enumeration value="Раздел 12 Сведения о ходе реализации заявок на технологическое присоединение"/>
          <xsd:enumeration value="Раздел 13 Информация об условиях договоров об осуществлении технологического присоединения"/>
          <xsd:enumeration value="Раздел 14 Информация о порядке выполнения мероприятий, связанных с технологическим присоединением"/>
          <xsd:enumeration value="Раздел 15 Информация об инвестиционных программах (о проектах инвестиционных программ) и отчетах об их реализации"/>
          <xsd:enumeration value="Раздел 16 Информация о паспортах услуг"/>
          <xsd:enumeration value="Раздел 17 Информация о лицах, намеревающихся перераспределить максимальную мощность"/>
          <xsd:enumeration value="Раздел 18 Информация о качестве обслуживания потребителей услуг"/>
          <xsd:enumeration value="Раздел 19  Информация об объеме и стоимости электрической энергии, приобретенной по каждому договору купли-продажи в целях компенсации потерь электрической энергии, заключенному с производителем электрической энерг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aa3e204f-40c9-4896-a7d3-8d249df789ab">Раздел 18 Информация о качестве обслуживания потребителей услуг</_x0420__x0430__x0437__x0434__x0435__x043b_>
    <_x0413__x043e__x0434_ xmlns="aa3e204f-40c9-4896-a7d3-8d249df789ab">2016 год</_x0413__x043e__x0434_>
  </documentManagement>
</p:properties>
</file>

<file path=customXml/itemProps1.xml><?xml version="1.0" encoding="utf-8"?>
<ds:datastoreItem xmlns:ds="http://schemas.openxmlformats.org/officeDocument/2006/customXml" ds:itemID="{A9BC86E6-F7B0-48EB-A84B-E38F3C3819F9}"/>
</file>

<file path=customXml/itemProps2.xml><?xml version="1.0" encoding="utf-8"?>
<ds:datastoreItem xmlns:ds="http://schemas.openxmlformats.org/officeDocument/2006/customXml" ds:itemID="{B6923FC7-ABF7-4701-80E9-8D7F3134E227}"/>
</file>

<file path=customXml/itemProps3.xml><?xml version="1.0" encoding="utf-8"?>
<ds:datastoreItem xmlns:ds="http://schemas.openxmlformats.org/officeDocument/2006/customXml" ds:itemID="{4C7FBBA2-CCCB-4F5D-AE9E-AF510C338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>GAZ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18 Информация о качестве обслуживания потребителей услуг </dc:title>
  <dc:subject/>
  <dc:creator>RaguzovaNA</dc:creator>
  <cp:keywords/>
  <dc:description/>
  <cp:lastModifiedBy>Korshunovaea</cp:lastModifiedBy>
  <cp:revision>2</cp:revision>
  <dcterms:created xsi:type="dcterms:W3CDTF">2017-06-26T05:43:00Z</dcterms:created>
  <dcterms:modified xsi:type="dcterms:W3CDTF">2017-06-26T05:43:00Z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0x0101003B3B84E034BEE74B8D97D8C3BB157668</vt:lpwstr>
  </property>
</Properties>
</file>